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16F" w:rsidRPr="00732F4C" w:rsidRDefault="00C6516F" w:rsidP="00C6516F">
      <w:pPr>
        <w:pStyle w:val="Default"/>
        <w:jc w:val="both"/>
        <w:rPr>
          <w:b/>
          <w:bCs/>
        </w:rPr>
      </w:pPr>
      <w:r w:rsidRPr="00732F4C">
        <w:rPr>
          <w:b/>
          <w:bCs/>
        </w:rPr>
        <w:t>COURSE CODE</w:t>
      </w:r>
      <w:r w:rsidRPr="00732F4C">
        <w:rPr>
          <w:b/>
          <w:bCs/>
        </w:rPr>
        <w:tab/>
      </w:r>
      <w:r w:rsidRPr="00732F4C">
        <w:rPr>
          <w:b/>
          <w:bCs/>
        </w:rPr>
        <w:tab/>
        <w:t xml:space="preserve">: </w:t>
      </w:r>
      <w:r w:rsidR="0050560F">
        <w:rPr>
          <w:b/>
          <w:bCs/>
        </w:rPr>
        <w:t>PH1C04</w:t>
      </w:r>
    </w:p>
    <w:p w:rsidR="00C6516F" w:rsidRPr="005B3A79" w:rsidRDefault="00C6516F" w:rsidP="00C6516F">
      <w:pPr>
        <w:pStyle w:val="Default"/>
        <w:jc w:val="both"/>
        <w:rPr>
          <w:b/>
          <w:bCs/>
        </w:rPr>
      </w:pPr>
      <w:r w:rsidRPr="00732F4C">
        <w:rPr>
          <w:b/>
          <w:bCs/>
        </w:rPr>
        <w:t>COURSE TITLE</w:t>
      </w:r>
      <w:r w:rsidRPr="00732F4C">
        <w:tab/>
      </w:r>
      <w:r w:rsidRPr="00732F4C">
        <w:tab/>
        <w:t xml:space="preserve">: </w:t>
      </w:r>
      <w:r>
        <w:rPr>
          <w:b/>
        </w:rPr>
        <w:t>APPLIED PHYSICS LABORATORY II</w:t>
      </w:r>
    </w:p>
    <w:p w:rsidR="00C6516F" w:rsidRPr="00732F4C" w:rsidRDefault="00C6516F" w:rsidP="00C6516F">
      <w:pPr>
        <w:pStyle w:val="Default"/>
        <w:jc w:val="both"/>
        <w:rPr>
          <w:b/>
          <w:bCs/>
        </w:rPr>
      </w:pPr>
      <w:r w:rsidRPr="00732F4C">
        <w:rPr>
          <w:b/>
          <w:bCs/>
        </w:rPr>
        <w:t xml:space="preserve">UNIVERSITY </w:t>
      </w:r>
      <w:r w:rsidRPr="00732F4C">
        <w:rPr>
          <w:b/>
          <w:bCs/>
        </w:rPr>
        <w:tab/>
      </w:r>
      <w:r w:rsidRPr="00732F4C">
        <w:rPr>
          <w:b/>
          <w:bCs/>
        </w:rPr>
        <w:tab/>
        <w:t>: DIBRUGARH UNIVERSITY</w:t>
      </w:r>
    </w:p>
    <w:p w:rsidR="00C6516F" w:rsidRPr="00732F4C" w:rsidRDefault="00C6516F" w:rsidP="00C6516F">
      <w:pPr>
        <w:pStyle w:val="Default"/>
        <w:jc w:val="both"/>
        <w:rPr>
          <w:b/>
          <w:bCs/>
        </w:rPr>
      </w:pPr>
      <w:r w:rsidRPr="00732F4C">
        <w:rPr>
          <w:b/>
          <w:bCs/>
        </w:rPr>
        <w:t>SEMESTER</w:t>
      </w:r>
      <w:r w:rsidRPr="00732F4C">
        <w:rPr>
          <w:b/>
          <w:bCs/>
        </w:rPr>
        <w:tab/>
      </w:r>
      <w:r w:rsidRPr="00732F4C">
        <w:rPr>
          <w:b/>
          <w:bCs/>
        </w:rPr>
        <w:tab/>
      </w:r>
      <w:r w:rsidRPr="00732F4C">
        <w:rPr>
          <w:b/>
          <w:bCs/>
        </w:rPr>
        <w:tab/>
        <w:t xml:space="preserve">: </w:t>
      </w:r>
      <w:r>
        <w:rPr>
          <w:b/>
          <w:bCs/>
        </w:rPr>
        <w:t>SECOND SEME</w:t>
      </w:r>
      <w:r w:rsidRPr="00732F4C">
        <w:rPr>
          <w:b/>
          <w:bCs/>
        </w:rPr>
        <w:t xml:space="preserve">STER </w:t>
      </w:r>
    </w:p>
    <w:p w:rsidR="00C6516F" w:rsidRDefault="00C6516F" w:rsidP="00C6516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</w:t>
      </w:r>
      <w:proofErr w:type="gramStart"/>
      <w:r>
        <w:rPr>
          <w:rFonts w:ascii="Times New Roman" w:hAnsi="Times New Roman"/>
          <w:b/>
          <w:sz w:val="24"/>
          <w:szCs w:val="24"/>
        </w:rPr>
        <w:t>:T:P</w:t>
      </w:r>
      <w:proofErr w:type="gramEnd"/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: 0:0:2</w:t>
      </w:r>
    </w:p>
    <w:p w:rsidR="00195A78" w:rsidRDefault="00C6516F" w:rsidP="00C6516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CREDIT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: </w:t>
      </w:r>
      <w:r w:rsidR="00B60B4E">
        <w:rPr>
          <w:rFonts w:ascii="Times New Roman" w:hAnsi="Times New Roman"/>
          <w:b/>
          <w:sz w:val="24"/>
          <w:szCs w:val="24"/>
        </w:rPr>
        <w:t>0</w:t>
      </w:r>
      <w:r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ab/>
      </w:r>
    </w:p>
    <w:p w:rsidR="00C6516F" w:rsidRPr="00732F4C" w:rsidRDefault="001E22CD" w:rsidP="00C6516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End sem. Examination for this course will carry 50 marks</w:t>
      </w:r>
      <w:r w:rsidR="00C6516F" w:rsidRPr="00732F4C">
        <w:rPr>
          <w:rFonts w:ascii="Times New Roman" w:hAnsi="Times New Roman"/>
          <w:b/>
          <w:sz w:val="24"/>
          <w:szCs w:val="24"/>
        </w:rPr>
        <w:tab/>
      </w:r>
      <w:r w:rsidR="00C6516F" w:rsidRPr="00732F4C">
        <w:rPr>
          <w:rFonts w:ascii="Times New Roman" w:hAnsi="Times New Roman"/>
          <w:b/>
          <w:sz w:val="24"/>
          <w:szCs w:val="24"/>
        </w:rPr>
        <w:tab/>
      </w:r>
      <w:r w:rsidR="00C6516F" w:rsidRPr="00732F4C">
        <w:rPr>
          <w:rFonts w:ascii="Times New Roman" w:hAnsi="Times New Roman"/>
          <w:b/>
          <w:sz w:val="24"/>
          <w:szCs w:val="24"/>
        </w:rPr>
        <w:tab/>
      </w:r>
      <w:r w:rsidR="00C6516F" w:rsidRPr="00732F4C">
        <w:rPr>
          <w:rFonts w:ascii="Times New Roman" w:hAnsi="Times New Roman"/>
          <w:b/>
          <w:sz w:val="24"/>
          <w:szCs w:val="24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30"/>
        <w:gridCol w:w="7467"/>
      </w:tblGrid>
      <w:tr w:rsidR="00C6516F" w:rsidRPr="00732F4C" w:rsidTr="00F75D88">
        <w:tc>
          <w:tcPr>
            <w:tcW w:w="1430" w:type="dxa"/>
          </w:tcPr>
          <w:p w:rsidR="00C6516F" w:rsidRPr="00732F4C" w:rsidRDefault="00C6516F" w:rsidP="00F75D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Experiments</w:t>
            </w:r>
          </w:p>
        </w:tc>
        <w:tc>
          <w:tcPr>
            <w:tcW w:w="7467" w:type="dxa"/>
          </w:tcPr>
          <w:p w:rsidR="00C6516F" w:rsidRPr="00732F4C" w:rsidRDefault="00C6516F" w:rsidP="00F75D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List of experiments</w:t>
            </w:r>
          </w:p>
        </w:tc>
      </w:tr>
      <w:tr w:rsidR="00C6516F" w:rsidRPr="00732F4C" w:rsidTr="00F75D88">
        <w:tc>
          <w:tcPr>
            <w:tcW w:w="1430" w:type="dxa"/>
          </w:tcPr>
          <w:p w:rsidR="00C6516F" w:rsidRPr="00732F4C" w:rsidRDefault="00C6516F" w:rsidP="00F75D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467" w:type="dxa"/>
          </w:tcPr>
          <w:p w:rsidR="00C6516F" w:rsidRPr="005B3A79" w:rsidRDefault="00C6516F" w:rsidP="00F75D8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14F3B">
              <w:rPr>
                <w:rFonts w:ascii="Times New Roman" w:hAnsi="Times New Roman"/>
                <w:sz w:val="24"/>
                <w:szCs w:val="24"/>
              </w:rPr>
              <w:t>Study of series and parallel resonance circuits with identification of the resonant frequency.</w:t>
            </w:r>
          </w:p>
        </w:tc>
      </w:tr>
      <w:tr w:rsidR="00C6516F" w:rsidRPr="00732F4C" w:rsidTr="00F75D88">
        <w:tc>
          <w:tcPr>
            <w:tcW w:w="1430" w:type="dxa"/>
          </w:tcPr>
          <w:p w:rsidR="00C6516F" w:rsidRPr="00732F4C" w:rsidRDefault="00C6516F" w:rsidP="00F75D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467" w:type="dxa"/>
          </w:tcPr>
          <w:p w:rsidR="00C6516F" w:rsidRPr="005B3A79" w:rsidRDefault="00C6516F" w:rsidP="00F75D88">
            <w:pPr>
              <w:pStyle w:val="ListParagraph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14F3B">
              <w:rPr>
                <w:rFonts w:ascii="Times New Roman" w:hAnsi="Times New Roman"/>
                <w:sz w:val="24"/>
                <w:szCs w:val="24"/>
              </w:rPr>
              <w:t>Determination of the Young’s modulus of the material of a beam by bending.</w:t>
            </w:r>
          </w:p>
        </w:tc>
      </w:tr>
      <w:tr w:rsidR="00C6516F" w:rsidRPr="00732F4C" w:rsidTr="00F75D88">
        <w:tc>
          <w:tcPr>
            <w:tcW w:w="1430" w:type="dxa"/>
          </w:tcPr>
          <w:p w:rsidR="00C6516F" w:rsidRPr="00732F4C" w:rsidRDefault="00C6516F" w:rsidP="00F75D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467" w:type="dxa"/>
          </w:tcPr>
          <w:p w:rsidR="00C6516F" w:rsidRPr="005B3A79" w:rsidRDefault="00C6516F" w:rsidP="00F75D88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14F3B">
              <w:rPr>
                <w:rFonts w:ascii="Times New Roman" w:hAnsi="Times New Roman"/>
                <w:sz w:val="24"/>
                <w:szCs w:val="24"/>
              </w:rPr>
              <w:t>Determination of the co-efficient of viscosity of a liquid by its flow through a capillary tube.</w:t>
            </w:r>
          </w:p>
        </w:tc>
      </w:tr>
      <w:tr w:rsidR="00C6516F" w:rsidRPr="00732F4C" w:rsidTr="00F75D88">
        <w:tc>
          <w:tcPr>
            <w:tcW w:w="1430" w:type="dxa"/>
          </w:tcPr>
          <w:p w:rsidR="00C6516F" w:rsidRPr="00732F4C" w:rsidRDefault="00C6516F" w:rsidP="00F75D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467" w:type="dxa"/>
          </w:tcPr>
          <w:p w:rsidR="00C6516F" w:rsidRPr="005B3A79" w:rsidRDefault="00C6516F" w:rsidP="00F75D88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14F3B">
              <w:rPr>
                <w:rFonts w:ascii="Times New Roman" w:hAnsi="Times New Roman"/>
                <w:sz w:val="24"/>
                <w:szCs w:val="24"/>
              </w:rPr>
              <w:t>Determination of specific heat of a liquid by the method of Newton’s law of cooling.</w:t>
            </w:r>
          </w:p>
        </w:tc>
      </w:tr>
      <w:tr w:rsidR="00C6516F" w:rsidRPr="00732F4C" w:rsidTr="00F75D88">
        <w:tc>
          <w:tcPr>
            <w:tcW w:w="1430" w:type="dxa"/>
          </w:tcPr>
          <w:p w:rsidR="00C6516F" w:rsidRDefault="00C6516F" w:rsidP="00F75D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467" w:type="dxa"/>
          </w:tcPr>
          <w:p w:rsidR="00C6516F" w:rsidRPr="00514F3B" w:rsidRDefault="00C6516F" w:rsidP="00F75D88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14F3B">
              <w:rPr>
                <w:rFonts w:ascii="Times New Roman" w:hAnsi="Times New Roman"/>
                <w:sz w:val="24"/>
                <w:szCs w:val="24"/>
              </w:rPr>
              <w:t xml:space="preserve">Drawing of I-D curve for a ray of light passing through a prism with the help of a spectrometer and determination of the refractive index of the material of the prism. </w:t>
            </w:r>
          </w:p>
        </w:tc>
      </w:tr>
      <w:tr w:rsidR="00C6516F" w:rsidRPr="00732F4C" w:rsidTr="00F75D88">
        <w:tc>
          <w:tcPr>
            <w:tcW w:w="1430" w:type="dxa"/>
          </w:tcPr>
          <w:p w:rsidR="00C6516F" w:rsidRDefault="00C6516F" w:rsidP="00F75D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467" w:type="dxa"/>
          </w:tcPr>
          <w:p w:rsidR="00C6516F" w:rsidRPr="00514F3B" w:rsidRDefault="00C6516F" w:rsidP="00F75D88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14F3B">
              <w:rPr>
                <w:rFonts w:ascii="Times New Roman" w:hAnsi="Times New Roman"/>
                <w:sz w:val="24"/>
                <w:szCs w:val="24"/>
              </w:rPr>
              <w:t xml:space="preserve">Determination of the acceleration due to gravity by </w:t>
            </w:r>
            <w:proofErr w:type="spellStart"/>
            <w:r w:rsidRPr="00514F3B">
              <w:rPr>
                <w:rFonts w:ascii="Times New Roman" w:hAnsi="Times New Roman"/>
                <w:sz w:val="24"/>
                <w:szCs w:val="24"/>
              </w:rPr>
              <w:t>Kater’s</w:t>
            </w:r>
            <w:proofErr w:type="spellEnd"/>
            <w:r w:rsidRPr="00514F3B">
              <w:rPr>
                <w:rFonts w:ascii="Times New Roman" w:hAnsi="Times New Roman"/>
                <w:sz w:val="24"/>
                <w:szCs w:val="24"/>
              </w:rPr>
              <w:t xml:space="preserve"> pendulum.</w:t>
            </w:r>
          </w:p>
        </w:tc>
      </w:tr>
      <w:tr w:rsidR="00C6516F" w:rsidRPr="00732F4C" w:rsidTr="00F75D88">
        <w:tc>
          <w:tcPr>
            <w:tcW w:w="1430" w:type="dxa"/>
          </w:tcPr>
          <w:p w:rsidR="00C6516F" w:rsidRDefault="00C6516F" w:rsidP="00F75D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467" w:type="dxa"/>
          </w:tcPr>
          <w:p w:rsidR="00C6516F" w:rsidRPr="00514F3B" w:rsidRDefault="00C6516F" w:rsidP="00F75D88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14F3B">
              <w:rPr>
                <w:rFonts w:ascii="Times New Roman" w:hAnsi="Times New Roman"/>
                <w:sz w:val="24"/>
                <w:szCs w:val="24"/>
              </w:rPr>
              <w:t xml:space="preserve">Determination of frequency of a source of sound (a tuning fork) by means of a </w:t>
            </w:r>
            <w:proofErr w:type="spellStart"/>
            <w:r w:rsidRPr="00514F3B">
              <w:rPr>
                <w:rFonts w:ascii="Times New Roman" w:hAnsi="Times New Roman"/>
                <w:sz w:val="24"/>
                <w:szCs w:val="24"/>
              </w:rPr>
              <w:t>sonometer</w:t>
            </w:r>
            <w:proofErr w:type="spellEnd"/>
            <w:r w:rsidRPr="00514F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6516F" w:rsidRPr="00732F4C" w:rsidTr="00F75D88">
        <w:tc>
          <w:tcPr>
            <w:tcW w:w="1430" w:type="dxa"/>
          </w:tcPr>
          <w:p w:rsidR="00C6516F" w:rsidRDefault="00C6516F" w:rsidP="00F75D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467" w:type="dxa"/>
          </w:tcPr>
          <w:p w:rsidR="00C6516F" w:rsidRPr="00514F3B" w:rsidRDefault="00C6516F" w:rsidP="00F75D88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14F3B">
              <w:rPr>
                <w:rFonts w:ascii="Times New Roman" w:hAnsi="Times New Roman"/>
                <w:sz w:val="24"/>
                <w:szCs w:val="24"/>
              </w:rPr>
              <w:t xml:space="preserve">Study of the variation of thermo </w:t>
            </w:r>
            <w:proofErr w:type="spellStart"/>
            <w:r w:rsidRPr="00514F3B">
              <w:rPr>
                <w:rFonts w:ascii="Times New Roman" w:hAnsi="Times New Roman"/>
                <w:sz w:val="24"/>
                <w:szCs w:val="24"/>
              </w:rPr>
              <w:t>e.m.f</w:t>
            </w:r>
            <w:proofErr w:type="spellEnd"/>
            <w:r w:rsidRPr="00514F3B">
              <w:rPr>
                <w:rFonts w:ascii="Times New Roman" w:hAnsi="Times New Roman"/>
                <w:sz w:val="24"/>
                <w:szCs w:val="24"/>
              </w:rPr>
              <w:t xml:space="preserve"> with temperature for a given thermocouple and determination of (a) the neutral temperature (b) melting point of a substance.</w:t>
            </w:r>
          </w:p>
        </w:tc>
      </w:tr>
      <w:tr w:rsidR="00C6516F" w:rsidRPr="00732F4C" w:rsidTr="00F75D88">
        <w:tc>
          <w:tcPr>
            <w:tcW w:w="1430" w:type="dxa"/>
          </w:tcPr>
          <w:p w:rsidR="00C6516F" w:rsidRDefault="00C6516F" w:rsidP="00F75D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467" w:type="dxa"/>
          </w:tcPr>
          <w:p w:rsidR="00C6516F" w:rsidRPr="00514F3B" w:rsidRDefault="00C6516F" w:rsidP="00F75D88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14F3B">
              <w:rPr>
                <w:rFonts w:ascii="Times New Roman" w:hAnsi="Times New Roman"/>
                <w:sz w:val="24"/>
                <w:szCs w:val="24"/>
              </w:rPr>
              <w:t>Study of the variation of magnetic field with distance along the axis of a circular current carrying coil.</w:t>
            </w:r>
          </w:p>
        </w:tc>
      </w:tr>
      <w:tr w:rsidR="00C6516F" w:rsidRPr="00732F4C" w:rsidTr="00F75D88">
        <w:tc>
          <w:tcPr>
            <w:tcW w:w="1430" w:type="dxa"/>
          </w:tcPr>
          <w:p w:rsidR="00C6516F" w:rsidRDefault="00C6516F" w:rsidP="00F75D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467" w:type="dxa"/>
          </w:tcPr>
          <w:p w:rsidR="00C6516F" w:rsidRPr="00514F3B" w:rsidRDefault="00C6516F" w:rsidP="00F75D88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14F3B">
              <w:rPr>
                <w:rFonts w:ascii="Times New Roman" w:hAnsi="Times New Roman"/>
                <w:sz w:val="24"/>
                <w:szCs w:val="24"/>
              </w:rPr>
              <w:t>Determination of the band gap of a material.</w:t>
            </w:r>
          </w:p>
        </w:tc>
      </w:tr>
      <w:tr w:rsidR="00C6516F" w:rsidRPr="00732F4C" w:rsidTr="00F75D88">
        <w:tc>
          <w:tcPr>
            <w:tcW w:w="1430" w:type="dxa"/>
          </w:tcPr>
          <w:p w:rsidR="00C6516F" w:rsidRDefault="00C6516F" w:rsidP="00F75D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467" w:type="dxa"/>
          </w:tcPr>
          <w:p w:rsidR="00C6516F" w:rsidRPr="00514F3B" w:rsidRDefault="00C6516F" w:rsidP="00F75D88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14F3B">
              <w:rPr>
                <w:rFonts w:ascii="Times New Roman" w:hAnsi="Times New Roman"/>
                <w:sz w:val="24"/>
                <w:szCs w:val="24"/>
              </w:rPr>
              <w:t xml:space="preserve">Study of the characteristics of a PN junction diode.  </w:t>
            </w:r>
          </w:p>
        </w:tc>
      </w:tr>
      <w:tr w:rsidR="00C6516F" w:rsidRPr="00732F4C" w:rsidTr="00F75D88">
        <w:tc>
          <w:tcPr>
            <w:tcW w:w="1430" w:type="dxa"/>
          </w:tcPr>
          <w:p w:rsidR="00C6516F" w:rsidRDefault="00C6516F" w:rsidP="00F75D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467" w:type="dxa"/>
          </w:tcPr>
          <w:p w:rsidR="00C6516F" w:rsidRPr="00514F3B" w:rsidRDefault="00C6516F" w:rsidP="00F75D88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14F3B">
              <w:rPr>
                <w:rFonts w:ascii="Times New Roman" w:hAnsi="Times New Roman"/>
                <w:sz w:val="24"/>
                <w:szCs w:val="24"/>
              </w:rPr>
              <w:t>Study of transistor characteristics.</w:t>
            </w:r>
          </w:p>
        </w:tc>
      </w:tr>
      <w:tr w:rsidR="00C6516F" w:rsidRPr="00732F4C" w:rsidTr="00F75D88">
        <w:tc>
          <w:tcPr>
            <w:tcW w:w="1430" w:type="dxa"/>
          </w:tcPr>
          <w:p w:rsidR="00C6516F" w:rsidRDefault="00C6516F" w:rsidP="00F75D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467" w:type="dxa"/>
          </w:tcPr>
          <w:p w:rsidR="00C6516F" w:rsidRPr="00514F3B" w:rsidRDefault="00C6516F" w:rsidP="00F75D88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14F3B">
              <w:rPr>
                <w:rFonts w:ascii="Times New Roman" w:hAnsi="Times New Roman"/>
                <w:sz w:val="24"/>
                <w:szCs w:val="24"/>
              </w:rPr>
              <w:t>Determination of Planck’s constant using photocell.</w:t>
            </w:r>
          </w:p>
        </w:tc>
      </w:tr>
      <w:tr w:rsidR="00C6516F" w:rsidRPr="00732F4C" w:rsidTr="00F75D88">
        <w:tc>
          <w:tcPr>
            <w:tcW w:w="1430" w:type="dxa"/>
          </w:tcPr>
          <w:p w:rsidR="00C6516F" w:rsidRDefault="00C6516F" w:rsidP="00F75D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467" w:type="dxa"/>
          </w:tcPr>
          <w:p w:rsidR="00C6516F" w:rsidRPr="00514F3B" w:rsidRDefault="00C6516F" w:rsidP="00F75D88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14F3B">
              <w:rPr>
                <w:rFonts w:ascii="Times New Roman" w:hAnsi="Times New Roman"/>
                <w:sz w:val="24"/>
                <w:szCs w:val="24"/>
              </w:rPr>
              <w:t>Hall Effect and determination of Hall coefficient.</w:t>
            </w:r>
          </w:p>
        </w:tc>
      </w:tr>
      <w:tr w:rsidR="00C6516F" w:rsidRPr="00732F4C" w:rsidTr="00F75D88">
        <w:tc>
          <w:tcPr>
            <w:tcW w:w="1430" w:type="dxa"/>
          </w:tcPr>
          <w:p w:rsidR="00C6516F" w:rsidRDefault="00C6516F" w:rsidP="00F75D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467" w:type="dxa"/>
          </w:tcPr>
          <w:p w:rsidR="00C6516F" w:rsidRPr="00514F3B" w:rsidRDefault="00C6516F" w:rsidP="00F75D88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14F3B">
              <w:rPr>
                <w:rFonts w:ascii="Times New Roman" w:hAnsi="Times New Roman"/>
                <w:sz w:val="24"/>
                <w:szCs w:val="24"/>
              </w:rPr>
              <w:t>Determination of dielectric constant</w:t>
            </w:r>
          </w:p>
        </w:tc>
      </w:tr>
      <w:tr w:rsidR="00C6516F" w:rsidRPr="00732F4C" w:rsidTr="00F75D88">
        <w:tc>
          <w:tcPr>
            <w:tcW w:w="1430" w:type="dxa"/>
          </w:tcPr>
          <w:p w:rsidR="00C6516F" w:rsidRDefault="00C6516F" w:rsidP="00F75D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467" w:type="dxa"/>
          </w:tcPr>
          <w:p w:rsidR="00C6516F" w:rsidRPr="00514F3B" w:rsidRDefault="00C6516F" w:rsidP="00F75D88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t>Moment of inertia studies.</w:t>
            </w:r>
          </w:p>
        </w:tc>
      </w:tr>
    </w:tbl>
    <w:p w:rsidR="00E74913" w:rsidRDefault="0050560F"/>
    <w:sectPr w:rsidR="00E74913" w:rsidSect="00A556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6516F"/>
    <w:rsid w:val="00195A78"/>
    <w:rsid w:val="001D344C"/>
    <w:rsid w:val="001E22CD"/>
    <w:rsid w:val="00232317"/>
    <w:rsid w:val="0050376C"/>
    <w:rsid w:val="0050560F"/>
    <w:rsid w:val="0065067C"/>
    <w:rsid w:val="00A55671"/>
    <w:rsid w:val="00B60B4E"/>
    <w:rsid w:val="00BA453B"/>
    <w:rsid w:val="00C316A0"/>
    <w:rsid w:val="00C651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516F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516F"/>
    <w:pPr>
      <w:spacing w:after="0"/>
      <w:ind w:left="720"/>
      <w:contextualSpacing/>
      <w:jc w:val="both"/>
    </w:pPr>
    <w:rPr>
      <w:lang w:val="en-IN"/>
    </w:rPr>
  </w:style>
  <w:style w:type="paragraph" w:customStyle="1" w:styleId="Default">
    <w:name w:val="Default"/>
    <w:rsid w:val="00C6516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1338</Characters>
  <Application>Microsoft Office Word</Application>
  <DocSecurity>0</DocSecurity>
  <Lines>11</Lines>
  <Paragraphs>3</Paragraphs>
  <ScaleCrop>false</ScaleCrop>
  <Company/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2016-07-04T16:22:00Z</dcterms:created>
  <dcterms:modified xsi:type="dcterms:W3CDTF">2016-07-21T03:49:00Z</dcterms:modified>
</cp:coreProperties>
</file>