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F9" w:rsidRPr="00225B36" w:rsidRDefault="00090FF9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468" w:type="dxa"/>
        <w:tblLook w:val="04A0"/>
      </w:tblPr>
      <w:tblGrid>
        <w:gridCol w:w="3978"/>
        <w:gridCol w:w="5490"/>
      </w:tblGrid>
      <w:tr w:rsidR="00090FF9" w:rsidRPr="00225B36" w:rsidTr="007F2ADC">
        <w:trPr>
          <w:trHeight w:val="502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the Programme </w:t>
            </w:r>
          </w:p>
        </w:tc>
        <w:tc>
          <w:tcPr>
            <w:tcW w:w="549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Masters in Social Work </w:t>
            </w:r>
          </w:p>
        </w:tc>
      </w:tr>
      <w:tr w:rsidR="00090FF9" w:rsidRPr="00225B36" w:rsidTr="007F2ADC">
        <w:trPr>
          <w:trHeight w:val="517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Semester </w:t>
            </w:r>
          </w:p>
        </w:tc>
        <w:tc>
          <w:tcPr>
            <w:tcW w:w="549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</w:tr>
      <w:tr w:rsidR="00090FF9" w:rsidRPr="00225B36" w:rsidTr="007F2ADC">
        <w:trPr>
          <w:trHeight w:val="517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 </w:t>
            </w:r>
          </w:p>
        </w:tc>
        <w:tc>
          <w:tcPr>
            <w:tcW w:w="5490" w:type="dxa"/>
          </w:tcPr>
          <w:p w:rsidR="00090FF9" w:rsidRPr="00225B36" w:rsidRDefault="00AF3215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090FF9"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SW-203</w:t>
            </w:r>
          </w:p>
        </w:tc>
      </w:tr>
      <w:tr w:rsidR="00622307" w:rsidRPr="00225B36" w:rsidTr="007F2ADC">
        <w:trPr>
          <w:trHeight w:val="517"/>
        </w:trPr>
        <w:tc>
          <w:tcPr>
            <w:tcW w:w="3978" w:type="dxa"/>
          </w:tcPr>
          <w:p w:rsidR="00622307" w:rsidRPr="00225B36" w:rsidRDefault="00622307" w:rsidP="00E52C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Nature of Course</w:t>
            </w:r>
          </w:p>
        </w:tc>
        <w:tc>
          <w:tcPr>
            <w:tcW w:w="5490" w:type="dxa"/>
          </w:tcPr>
          <w:p w:rsidR="00622307" w:rsidRPr="00225B36" w:rsidRDefault="00622307" w:rsidP="00E52C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Core</w:t>
            </w:r>
          </w:p>
        </w:tc>
      </w:tr>
      <w:tr w:rsidR="00090FF9" w:rsidRPr="00225B36" w:rsidTr="007F2ADC">
        <w:trPr>
          <w:trHeight w:val="517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Title </w:t>
            </w:r>
          </w:p>
        </w:tc>
        <w:tc>
          <w:tcPr>
            <w:tcW w:w="549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Quantitative</w:t>
            </w: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Research in Social Work</w:t>
            </w:r>
          </w:p>
        </w:tc>
      </w:tr>
      <w:tr w:rsidR="00090FF9" w:rsidRPr="00225B36" w:rsidTr="007F2ADC">
        <w:trPr>
          <w:trHeight w:val="502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Credits </w:t>
            </w:r>
          </w:p>
        </w:tc>
        <w:tc>
          <w:tcPr>
            <w:tcW w:w="549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090FF9" w:rsidRPr="00225B36" w:rsidTr="007F2ADC">
        <w:trPr>
          <w:trHeight w:val="517"/>
        </w:trPr>
        <w:tc>
          <w:tcPr>
            <w:tcW w:w="3978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Marks </w:t>
            </w:r>
          </w:p>
        </w:tc>
        <w:tc>
          <w:tcPr>
            <w:tcW w:w="549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100 </w:t>
            </w:r>
          </w:p>
        </w:tc>
      </w:tr>
    </w:tbl>
    <w:p w:rsidR="00090FF9" w:rsidRPr="00225B36" w:rsidRDefault="00090FF9" w:rsidP="00E52C8E">
      <w:pPr>
        <w:spacing w:after="0" w:line="360" w:lineRule="auto"/>
        <w:ind w:left="7200" w:right="2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FF9" w:rsidRPr="00225B36" w:rsidRDefault="00090FF9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B36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090FF9" w:rsidRPr="00225B36" w:rsidRDefault="00090FF9" w:rsidP="00E52C8E">
      <w:pPr>
        <w:pStyle w:val="ListParagraph"/>
        <w:numPr>
          <w:ilvl w:val="0"/>
          <w:numId w:val="6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To understand and to learn the process and techniques of quantitative research in social work</w:t>
      </w:r>
    </w:p>
    <w:p w:rsidR="00090FF9" w:rsidRPr="00225B36" w:rsidRDefault="00090FF9" w:rsidP="00E52C8E">
      <w:pPr>
        <w:pStyle w:val="ListParagraph"/>
        <w:numPr>
          <w:ilvl w:val="0"/>
          <w:numId w:val="6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Understand the nature scope and significance of research in social work research practice</w:t>
      </w:r>
    </w:p>
    <w:p w:rsidR="00090FF9" w:rsidRPr="00225B36" w:rsidRDefault="00090FF9" w:rsidP="00E52C8E">
      <w:pPr>
        <w:pStyle w:val="ListParagraph"/>
        <w:numPr>
          <w:ilvl w:val="0"/>
          <w:numId w:val="6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To familiarize with the statistical methods needed in research to use them in doing research.</w:t>
      </w:r>
    </w:p>
    <w:p w:rsidR="00090FF9" w:rsidRPr="00225B36" w:rsidRDefault="00882C05" w:rsidP="00E52C8E">
      <w:pPr>
        <w:tabs>
          <w:tab w:val="left" w:pos="4004"/>
        </w:tabs>
        <w:spacing w:after="0" w:line="360" w:lineRule="auto"/>
        <w:ind w:left="720" w:right="26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25B36">
        <w:rPr>
          <w:rFonts w:ascii="Times New Roman" w:hAnsi="Times New Roman" w:cs="Times New Roman"/>
          <w:b/>
          <w:sz w:val="24"/>
          <w:szCs w:val="24"/>
        </w:rPr>
        <w:t>Course Content</w:t>
      </w:r>
    </w:p>
    <w:tbl>
      <w:tblPr>
        <w:tblStyle w:val="TableGrid"/>
        <w:tblW w:w="9468" w:type="dxa"/>
        <w:tblLayout w:type="fixed"/>
        <w:tblLook w:val="04A0"/>
      </w:tblPr>
      <w:tblGrid>
        <w:gridCol w:w="737"/>
        <w:gridCol w:w="1950"/>
        <w:gridCol w:w="4081"/>
        <w:gridCol w:w="630"/>
        <w:gridCol w:w="630"/>
        <w:gridCol w:w="630"/>
        <w:gridCol w:w="810"/>
      </w:tblGrid>
      <w:tr w:rsidR="00090FF9" w:rsidRPr="00225B36" w:rsidTr="002D0F74">
        <w:trPr>
          <w:trHeight w:val="620"/>
        </w:trPr>
        <w:tc>
          <w:tcPr>
            <w:tcW w:w="737" w:type="dxa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081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1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90FF9" w:rsidRPr="00225B36" w:rsidTr="002D0F74">
        <w:trPr>
          <w:trHeight w:val="228"/>
        </w:trPr>
        <w:tc>
          <w:tcPr>
            <w:tcW w:w="737" w:type="dxa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Scientific Attitude-</w:t>
            </w:r>
          </w:p>
        </w:tc>
        <w:tc>
          <w:tcPr>
            <w:tcW w:w="4081" w:type="dxa"/>
          </w:tcPr>
          <w:p w:rsidR="00090FF9" w:rsidRPr="00225B36" w:rsidRDefault="00090FF9" w:rsidP="00E52C8E">
            <w:pPr>
              <w:spacing w:after="0" w:line="360" w:lineRule="auto"/>
              <w:ind w:righ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 xml:space="preserve">Meaning, Characteristics. Scientific Method- Meaning, Characteristics, application for the study of a Social Problem. Research- Definition, Objectives. Social Work Research- Meaning, Objectives, Procedures, Functions and Limitations. Scope of Social Work Research. 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0FF9" w:rsidRPr="00225B36" w:rsidTr="002D0F74">
        <w:trPr>
          <w:trHeight w:val="228"/>
        </w:trPr>
        <w:tc>
          <w:tcPr>
            <w:tcW w:w="737" w:type="dxa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Conceptualizing and designing </w:t>
            </w:r>
            <w:r w:rsidRPr="00225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quantitative studies:</w:t>
            </w:r>
          </w:p>
        </w:tc>
        <w:tc>
          <w:tcPr>
            <w:tcW w:w="4081" w:type="dxa"/>
          </w:tcPr>
          <w:p w:rsidR="00090FF9" w:rsidRPr="00225B36" w:rsidRDefault="007F2ADC" w:rsidP="00E52C8E">
            <w:pPr>
              <w:spacing w:after="0" w:line="360" w:lineRule="auto"/>
              <w:ind w:righ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Problem </w:t>
            </w:r>
            <w:r w:rsidR="00090FF9" w:rsidRPr="00225B36">
              <w:rPr>
                <w:rFonts w:ascii="Times New Roman" w:hAnsi="Times New Roman" w:cs="Times New Roman"/>
                <w:sz w:val="24"/>
                <w:szCs w:val="24"/>
              </w:rPr>
              <w:t xml:space="preserve">identification and formulation; objectives, concepts, </w:t>
            </w:r>
            <w:r w:rsidR="00090FF9" w:rsidRPr="00225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variables, hypothesis and assumptions; types of research design and their scope, identification of the sources of data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90FF9" w:rsidRPr="00225B36" w:rsidTr="00090FF9">
        <w:trPr>
          <w:trHeight w:val="1551"/>
        </w:trPr>
        <w:tc>
          <w:tcPr>
            <w:tcW w:w="737" w:type="dxa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Methods and tools of data collection</w:t>
            </w:r>
          </w:p>
        </w:tc>
        <w:tc>
          <w:tcPr>
            <w:tcW w:w="4081" w:type="dxa"/>
          </w:tcPr>
          <w:p w:rsidR="00090FF9" w:rsidRPr="00225B36" w:rsidRDefault="007F2ADC" w:rsidP="00E52C8E">
            <w:pPr>
              <w:spacing w:after="0" w:line="360" w:lineRule="auto"/>
              <w:ind w:righ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  <w:r w:rsidR="00090FF9" w:rsidRPr="00225B36">
              <w:rPr>
                <w:rFonts w:ascii="Times New Roman" w:hAnsi="Times New Roman" w:cs="Times New Roman"/>
                <w:sz w:val="24"/>
                <w:szCs w:val="24"/>
              </w:rPr>
              <w:t>, interviews, schedules, and questionnaires, participatory methods and techniques; scaling techniques; Sampling: Principles, types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90FF9" w:rsidRPr="00225B36" w:rsidTr="002D0F74">
        <w:trPr>
          <w:trHeight w:val="1916"/>
        </w:trPr>
        <w:tc>
          <w:tcPr>
            <w:tcW w:w="737" w:type="dxa"/>
          </w:tcPr>
          <w:p w:rsidR="00090FF9" w:rsidRPr="00225B36" w:rsidRDefault="007F2ADC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Data Processing and Analysis</w:t>
            </w:r>
          </w:p>
        </w:tc>
        <w:tc>
          <w:tcPr>
            <w:tcW w:w="4081" w:type="dxa"/>
          </w:tcPr>
          <w:p w:rsidR="00090FF9" w:rsidRPr="00225B36" w:rsidRDefault="007F2ADC" w:rsidP="00E52C8E">
            <w:pPr>
              <w:spacing w:after="0" w:line="360" w:lineRule="auto"/>
              <w:ind w:righ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 xml:space="preserve">Structuring </w:t>
            </w:r>
            <w:r w:rsidR="00090FF9" w:rsidRPr="00225B36">
              <w:rPr>
                <w:rFonts w:ascii="Times New Roman" w:hAnsi="Times New Roman" w:cs="Times New Roman"/>
                <w:sz w:val="24"/>
                <w:szCs w:val="24"/>
              </w:rPr>
              <w:t xml:space="preserve">and sorting the data, frequency distribution and percentages, tabular and graphic presentation of data; Levels of measurement: nominal, ordinal, interval and ratio; 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90FF9" w:rsidRPr="00225B36" w:rsidTr="002D0F74">
        <w:trPr>
          <w:trHeight w:val="665"/>
        </w:trPr>
        <w:tc>
          <w:tcPr>
            <w:tcW w:w="737" w:type="dxa"/>
          </w:tcPr>
          <w:p w:rsidR="00090FF9" w:rsidRPr="00225B36" w:rsidRDefault="007F2ADC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Analysis of Data</w:t>
            </w:r>
          </w:p>
        </w:tc>
        <w:tc>
          <w:tcPr>
            <w:tcW w:w="4081" w:type="dxa"/>
          </w:tcPr>
          <w:p w:rsidR="00090FF9" w:rsidRPr="00225B36" w:rsidRDefault="00090FF9" w:rsidP="00E52C8E">
            <w:pPr>
              <w:spacing w:after="0" w:line="360" w:lineRule="auto"/>
              <w:ind w:righ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Percentages, Measures of central tendencies: mean, median, mode; Measures of Dispersion: range, quartile deviation, mean deviation, standard deviation; hypothesis testing: Chi-square test, T test; interpretation of findings, Report Writing in Research and plagiarism.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090FF9" w:rsidRPr="00225B36" w:rsidRDefault="00090FF9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090FF9" w:rsidRPr="00225B36" w:rsidRDefault="007F2ADC" w:rsidP="00E52C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90FF9" w:rsidRPr="00225B36" w:rsidTr="002D0F74">
        <w:trPr>
          <w:trHeight w:val="548"/>
        </w:trPr>
        <w:tc>
          <w:tcPr>
            <w:tcW w:w="6768" w:type="dxa"/>
            <w:gridSpan w:val="3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890" w:type="dxa"/>
            <w:gridSpan w:val="3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10" w:type="dxa"/>
          </w:tcPr>
          <w:p w:rsidR="00090FF9" w:rsidRPr="00225B36" w:rsidRDefault="00090FF9" w:rsidP="00E52C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090FF9" w:rsidRPr="00225B36" w:rsidRDefault="00090FF9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</w:p>
    <w:p w:rsidR="00090FF9" w:rsidRDefault="00090FF9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</w:p>
    <w:p w:rsidR="00E52C8E" w:rsidRDefault="00E52C8E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</w:p>
    <w:p w:rsidR="00E52C8E" w:rsidRDefault="00E52C8E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</w:p>
    <w:p w:rsidR="00E52C8E" w:rsidRPr="00225B36" w:rsidRDefault="00E52C8E" w:rsidP="00E52C8E">
      <w:p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</w:p>
    <w:p w:rsidR="00090FF9" w:rsidRPr="00225B36" w:rsidRDefault="00090FF9" w:rsidP="00E52C8E">
      <w:pPr>
        <w:keepNext/>
        <w:autoSpaceDE w:val="0"/>
        <w:autoSpaceDN w:val="0"/>
        <w:adjustRightInd w:val="0"/>
        <w:spacing w:after="0" w:line="360" w:lineRule="auto"/>
        <w:ind w:right="266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25B36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 xml:space="preserve">Agarwal. Y.P. 1998. Statistical Methods Concepts Applications and Computation.  New Delhi: Sterling Publishes Pvt. Ltd. 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Chose, B.N. 1997. Scientific Method and Social Research. New Delhi: Sterling Publishers. Pvt. Ltd.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Das. D.K. Lal. 2008. Practice of Social Research: Social Work Perspective. Jaipur: Rawat Publications.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Das D.K.Lal. 2008. Designs of Social Research. New Delhi: Rawat Publications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Field. Discovering Statistics Using SPSS. California: Sage Publications.</w:t>
      </w:r>
    </w:p>
    <w:p w:rsidR="00090FF9" w:rsidRPr="00E52C8E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E52C8E">
        <w:rPr>
          <w:rFonts w:ascii="Times New Roman" w:hAnsi="Times New Roman" w:cs="Times New Roman"/>
          <w:sz w:val="24"/>
          <w:szCs w:val="24"/>
          <w:lang w:val="es-CO"/>
        </w:rPr>
        <w:t xml:space="preserve">Gaur, Ajai S., et al. 2006. </w:t>
      </w:r>
      <w:r w:rsidRPr="00E52C8E">
        <w:rPr>
          <w:rFonts w:ascii="Times New Roman" w:hAnsi="Times New Roman" w:cs="Times New Roman"/>
          <w:sz w:val="24"/>
          <w:szCs w:val="24"/>
        </w:rPr>
        <w:t>Statistical Methods and Practice and Research. New Delhi: Response Books</w:t>
      </w:r>
    </w:p>
    <w:p w:rsidR="00090FF9" w:rsidRPr="00E52C8E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E52C8E">
        <w:rPr>
          <w:rFonts w:ascii="Times New Roman" w:hAnsi="Times New Roman" w:cs="Times New Roman"/>
          <w:sz w:val="24"/>
          <w:szCs w:val="24"/>
        </w:rPr>
        <w:t xml:space="preserve">Kerlinger, Fred.  N. 1964.  Foundations of Behavioural Research.  New Delhi:  Surjeet Publications. 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 xml:space="preserve">Kothari, C.R. 1985.  Research Methodology. New Delhi:  Wiley Eastern. 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Rubin, Allen et. al. 2006, Essential Research Methods for Social Work.  California: Wadsworth Inc.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 xml:space="preserve">Rubin, Allen et. al. 2006, Research Methods for Social Work, California: Wadsworth Inc. 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Salkind, Neil J. 2006. Tests and Measurements for People who Hate Tests and Measurements. California: Sage Publications</w:t>
      </w:r>
    </w:p>
    <w:p w:rsidR="00090FF9" w:rsidRPr="00E52C8E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E52C8E">
        <w:rPr>
          <w:rFonts w:ascii="Times New Roman" w:hAnsi="Times New Roman" w:cs="Times New Roman"/>
          <w:sz w:val="24"/>
          <w:szCs w:val="24"/>
        </w:rPr>
        <w:t>Salkind, Neil J. 2004. Statistics for People who Hate Statistics. California: Sage Publications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>Singh, J. 1994.  Introduction to Methods of Social Research.  New Delhi: Sterling Publishers Pvt. Ltd.</w:t>
      </w:r>
    </w:p>
    <w:p w:rsidR="00090FF9" w:rsidRPr="00225B36" w:rsidRDefault="00090FF9" w:rsidP="00E52C8E">
      <w:pPr>
        <w:numPr>
          <w:ilvl w:val="0"/>
          <w:numId w:val="7"/>
        </w:numPr>
        <w:spacing w:after="0" w:line="36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225B36">
        <w:rPr>
          <w:rFonts w:ascii="Times New Roman" w:hAnsi="Times New Roman" w:cs="Times New Roman"/>
          <w:sz w:val="24"/>
          <w:szCs w:val="24"/>
        </w:rPr>
        <w:t xml:space="preserve">Wilkinson, T.S. 1984.  Methodology and Techniques of Social Research.  Bombay: Himalaya. </w:t>
      </w:r>
    </w:p>
    <w:p w:rsidR="00090FF9" w:rsidRPr="00225B36" w:rsidRDefault="00090FF9" w:rsidP="00E52C8E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0FF9" w:rsidRPr="00225B36" w:rsidRDefault="00090FF9" w:rsidP="00E52C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0FF9" w:rsidRPr="00225B36" w:rsidRDefault="00090FF9" w:rsidP="00E52C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6079E" w:rsidRPr="00225B36" w:rsidRDefault="0056079E" w:rsidP="00E52C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56079E" w:rsidRPr="00225B36" w:rsidSect="00560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9B"/>
    <w:multiLevelType w:val="hybridMultilevel"/>
    <w:tmpl w:val="D64A5F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9EC"/>
    <w:multiLevelType w:val="hybridMultilevel"/>
    <w:tmpl w:val="41C6A2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6A7C35"/>
    <w:multiLevelType w:val="hybridMultilevel"/>
    <w:tmpl w:val="A574E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70E23"/>
    <w:multiLevelType w:val="hybridMultilevel"/>
    <w:tmpl w:val="2684D9B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F207A"/>
    <w:multiLevelType w:val="hybridMultilevel"/>
    <w:tmpl w:val="31B663BA"/>
    <w:lvl w:ilvl="0" w:tplc="344CB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8F2096"/>
    <w:multiLevelType w:val="hybridMultilevel"/>
    <w:tmpl w:val="C4DE0C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BF6BDB"/>
    <w:multiLevelType w:val="hybridMultilevel"/>
    <w:tmpl w:val="0FA0E41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090FF9"/>
    <w:rsid w:val="00090FF9"/>
    <w:rsid w:val="000D5359"/>
    <w:rsid w:val="00225B36"/>
    <w:rsid w:val="00394F72"/>
    <w:rsid w:val="0056079E"/>
    <w:rsid w:val="00622307"/>
    <w:rsid w:val="007F2ADC"/>
    <w:rsid w:val="00882C05"/>
    <w:rsid w:val="008A075C"/>
    <w:rsid w:val="00944CE9"/>
    <w:rsid w:val="00AF3215"/>
    <w:rsid w:val="00C00AAD"/>
    <w:rsid w:val="00C77188"/>
    <w:rsid w:val="00D40021"/>
    <w:rsid w:val="00E52C8E"/>
    <w:rsid w:val="00ED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FF9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FF9"/>
    <w:pPr>
      <w:ind w:left="720"/>
      <w:contextualSpacing/>
    </w:pPr>
  </w:style>
  <w:style w:type="table" w:styleId="TableGrid">
    <w:name w:val="Table Grid"/>
    <w:basedOn w:val="TableNormal"/>
    <w:uiPriority w:val="59"/>
    <w:rsid w:val="00090FF9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</cp:revision>
  <dcterms:created xsi:type="dcterms:W3CDTF">2019-04-01T09:41:00Z</dcterms:created>
  <dcterms:modified xsi:type="dcterms:W3CDTF">2019-08-08T11:20:00Z</dcterms:modified>
</cp:coreProperties>
</file>